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937E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投诉须知</w:t>
      </w:r>
    </w:p>
    <w:p w14:paraId="656B5A4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14:paraId="2BD80C3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 受理范围</w:t>
      </w:r>
    </w:p>
    <w:p w14:paraId="0C407BC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本会接受投诉的范围为本会所属会员在执业或在处理行使律师职务的过程当中存在以下事实行为的：</w:t>
      </w:r>
    </w:p>
    <w:p w14:paraId="1E1FDE4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（1）违反《律师法》、《律师</w:t>
      </w:r>
      <w:r>
        <w:rPr>
          <w:rFonts w:hint="eastAsia" w:ascii="仿宋" w:hAnsi="仿宋" w:eastAsia="仿宋" w:cs="仿宋"/>
          <w:b w:val="0"/>
          <w:bCs w:val="0"/>
          <w:sz w:val="32"/>
          <w:szCs w:val="32"/>
          <w:lang w:val="en-US" w:eastAsia="zh-CN"/>
        </w:rPr>
        <w:t>和</w:t>
      </w:r>
      <w:r>
        <w:rPr>
          <w:rFonts w:hint="eastAsia" w:ascii="仿宋" w:hAnsi="仿宋" w:eastAsia="仿宋" w:cs="仿宋"/>
          <w:b w:val="0"/>
          <w:bCs w:val="0"/>
          <w:sz w:val="32"/>
          <w:szCs w:val="32"/>
        </w:rPr>
        <w:t>律师事务所违法行为处罚办法》等律师行业法律法规、司法行政管理规定的；</w:t>
      </w:r>
    </w:p>
    <w:p w14:paraId="025429F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（2）违反</w:t>
      </w:r>
      <w:r>
        <w:rPr>
          <w:rFonts w:hint="eastAsia" w:ascii="仿宋" w:hAnsi="仿宋" w:eastAsia="仿宋" w:cs="仿宋"/>
          <w:b w:val="0"/>
          <w:bCs w:val="0"/>
          <w:sz w:val="32"/>
          <w:szCs w:val="32"/>
          <w:lang w:val="en-US" w:eastAsia="zh-CN"/>
        </w:rPr>
        <w:t>全国</w:t>
      </w:r>
      <w:r>
        <w:rPr>
          <w:rFonts w:hint="eastAsia" w:ascii="仿宋" w:hAnsi="仿宋" w:eastAsia="仿宋" w:cs="仿宋"/>
          <w:b w:val="0"/>
          <w:bCs w:val="0"/>
          <w:sz w:val="32"/>
          <w:szCs w:val="32"/>
        </w:rPr>
        <w:t>律协《会员违规行为处分规则（试行）》、《律师执业行为规范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试行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》等律师行业协会管理规定的。</w:t>
      </w:r>
    </w:p>
    <w:p w14:paraId="466D924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二、不受理范围</w:t>
      </w:r>
    </w:p>
    <w:p w14:paraId="226E819E">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（1）当事人与我会会员在日常生活当中就有关合同履行、债权债务、婚姻家庭、侵权赔偿等民事纠纷产生的争议；</w:t>
      </w:r>
    </w:p>
    <w:p w14:paraId="35E61B04">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（2）当事人发现我会会员涉嫌存在人身伤害、妨害作证等触犯刑事法律的行为的。</w:t>
      </w:r>
    </w:p>
    <w:p w14:paraId="6D85CF7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当事</w:t>
      </w:r>
      <w:r>
        <w:rPr>
          <w:rFonts w:hint="default" w:ascii="仿宋" w:hAnsi="仿宋" w:eastAsia="仿宋" w:cs="仿宋"/>
          <w:b w:val="0"/>
          <w:bCs w:val="0"/>
          <w:sz w:val="32"/>
          <w:szCs w:val="32"/>
          <w:lang w:val="en-US" w:eastAsia="zh-CN"/>
        </w:rPr>
        <w:t>人不提供证据材料、提供证据材料不足或提供虚假材料将可能导致投诉不成立。</w:t>
      </w:r>
    </w:p>
    <w:p w14:paraId="431320A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违规行为自发生之日起两年内未被发现的，不再予以立案。前款规定的期限，从违规行为发生之日起计算，违规行为有连续或者继续状态的，从行为实施终了之日起计算。</w:t>
      </w:r>
    </w:p>
    <w:p w14:paraId="29C14241">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根据国家法律规定，前述两类事项应由人民法院、人民检察院、公安机关、仲裁委员会等司法机关、机构进行调查、审理和裁判，不属我会投诉处理范围，您应及时提请有权机关通过合法的途径进行解决。</w:t>
      </w:r>
    </w:p>
    <w:p w14:paraId="04492BF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三、注意事项</w:t>
      </w:r>
    </w:p>
    <w:p w14:paraId="239681C4">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u w:val="single"/>
        </w:rPr>
      </w:pPr>
      <w:r>
        <w:rPr>
          <w:rFonts w:hint="eastAsia" w:ascii="仿宋" w:hAnsi="仿宋" w:eastAsia="仿宋" w:cs="仿宋"/>
          <w:b/>
          <w:bCs/>
          <w:sz w:val="32"/>
          <w:szCs w:val="32"/>
          <w:u w:val="single"/>
        </w:rPr>
        <w:t>1.仅对律师事务所收费提起投诉的，如投诉人与被投诉人之间的《委托代理协议》就该协议的争议管辖已有明确约定的，本会一般不予受理。</w:t>
      </w:r>
    </w:p>
    <w:p w14:paraId="106327DD">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u w:val="single"/>
        </w:rPr>
      </w:pPr>
      <w:r>
        <w:rPr>
          <w:rFonts w:hint="eastAsia" w:ascii="仿宋" w:hAnsi="仿宋" w:eastAsia="仿宋" w:cs="仿宋"/>
          <w:b/>
          <w:bCs/>
          <w:sz w:val="32"/>
          <w:szCs w:val="32"/>
          <w:u w:val="single"/>
        </w:rPr>
        <w:t>2.投诉人向本会提交的有关投诉材料，由本会留存，不再退还投诉人。</w:t>
      </w:r>
    </w:p>
    <w:p w14:paraId="2C78D084">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u w:val="single"/>
        </w:rPr>
      </w:pPr>
      <w:r>
        <w:rPr>
          <w:rFonts w:hint="eastAsia" w:ascii="仿宋" w:hAnsi="仿宋" w:eastAsia="仿宋" w:cs="仿宋"/>
          <w:b/>
          <w:bCs/>
          <w:sz w:val="32"/>
          <w:szCs w:val="32"/>
          <w:u w:val="single"/>
        </w:rPr>
        <w:t>3.您的投诉行为受国家法律的保护和约束，请依法行使您的权利。向本会投诉不影响投诉人依法通过诉讼、仲裁等法律途径解决诉求,不要因为在本会的投诉错过你的诉讼时效，因此造成的后果由投诉人承担。对于因行使权利不当给本会正常工作造成干扰和影响的，可能会承担相应的法律责任。</w:t>
      </w:r>
    </w:p>
    <w:p w14:paraId="4D48C94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rPr>
      </w:pPr>
      <w:r>
        <w:rPr>
          <w:rFonts w:hint="eastAsia" w:ascii="黑体" w:hAnsi="黑体" w:eastAsia="黑体" w:cs="黑体"/>
          <w:sz w:val="32"/>
          <w:szCs w:val="32"/>
        </w:rPr>
        <w:t>四、投诉需要提交的材料</w:t>
      </w:r>
    </w:p>
    <w:p w14:paraId="7ACEEE7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1、投诉书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一式两份，A4纸打印，需由投诉人亲笔签名并捺指印，投诉人为单位须</w:t>
      </w:r>
      <w:r>
        <w:rPr>
          <w:rFonts w:hint="eastAsia" w:ascii="仿宋" w:hAnsi="仿宋" w:eastAsia="仿宋" w:cs="仿宋"/>
          <w:sz w:val="32"/>
          <w:szCs w:val="32"/>
        </w:rPr>
        <w:t>加盖单位公章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否则无效</w:t>
      </w:r>
      <w:r>
        <w:rPr>
          <w:rFonts w:hint="eastAsia" w:ascii="仿宋" w:hAnsi="仿宋" w:eastAsia="仿宋" w:cs="仿宋"/>
          <w:sz w:val="32"/>
          <w:szCs w:val="32"/>
          <w:lang w:eastAsia="zh-CN"/>
        </w:rPr>
        <w:t>）。</w:t>
      </w:r>
    </w:p>
    <w:p w14:paraId="2601DEB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投诉书内容如下：</w:t>
      </w:r>
    </w:p>
    <w:p w14:paraId="72F29C21">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u w:val="single"/>
        </w:rPr>
        <w:t>投诉人</w:t>
      </w:r>
      <w:r>
        <w:rPr>
          <w:rFonts w:hint="eastAsia" w:ascii="仿宋" w:hAnsi="仿宋" w:eastAsia="仿宋" w:cs="仿宋"/>
          <w:b/>
          <w:bCs/>
          <w:sz w:val="32"/>
          <w:szCs w:val="32"/>
          <w:u w:val="single"/>
          <w:lang w:val="en-US" w:eastAsia="zh-CN"/>
        </w:rPr>
        <w:t>为个人的</w:t>
      </w:r>
      <w:r>
        <w:rPr>
          <w:rFonts w:hint="eastAsia" w:ascii="仿宋" w:hAnsi="仿宋" w:eastAsia="仿宋" w:cs="仿宋"/>
          <w:sz w:val="32"/>
          <w:szCs w:val="32"/>
          <w:lang w:val="en-US" w:eastAsia="zh-CN"/>
        </w:rPr>
        <w:t>，须填写</w:t>
      </w:r>
      <w:r>
        <w:rPr>
          <w:rFonts w:hint="eastAsia" w:ascii="仿宋" w:hAnsi="仿宋" w:eastAsia="仿宋" w:cs="仿宋"/>
          <w:sz w:val="32"/>
          <w:szCs w:val="32"/>
        </w:rPr>
        <w:t>姓名、性别、工作单位、联系电话、通讯地址及邮政编码；</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u w:val="single"/>
          <w:lang w:val="en-US" w:eastAsia="zh-CN"/>
        </w:rPr>
        <w:t>投诉人为单位的</w:t>
      </w:r>
      <w:r>
        <w:rPr>
          <w:rFonts w:hint="eastAsia" w:ascii="仿宋" w:hAnsi="仿宋" w:eastAsia="仿宋" w:cs="仿宋"/>
          <w:sz w:val="32"/>
          <w:szCs w:val="32"/>
          <w:lang w:val="en-US" w:eastAsia="zh-CN"/>
        </w:rPr>
        <w:t>，须填写</w:t>
      </w:r>
      <w:r>
        <w:rPr>
          <w:rFonts w:hint="eastAsia" w:ascii="仿宋" w:hAnsi="仿宋" w:eastAsia="仿宋" w:cs="仿宋"/>
          <w:sz w:val="32"/>
          <w:szCs w:val="32"/>
        </w:rPr>
        <w:t>单位名称、通讯地址及邮政编码、法定代表人姓名、联系电话及联系人</w:t>
      </w:r>
      <w:r>
        <w:rPr>
          <w:rFonts w:hint="eastAsia" w:ascii="仿宋" w:hAnsi="仿宋" w:eastAsia="仿宋" w:cs="仿宋"/>
          <w:sz w:val="32"/>
          <w:szCs w:val="32"/>
          <w:lang w:val="en-US" w:eastAsia="zh-CN"/>
        </w:rPr>
        <w:t>；</w:t>
      </w:r>
      <w:r>
        <w:rPr>
          <w:rFonts w:hint="eastAsia" w:ascii="仿宋" w:hAnsi="仿宋" w:eastAsia="仿宋" w:cs="仿宋"/>
          <w:b/>
          <w:bCs/>
          <w:kern w:val="2"/>
          <w:sz w:val="32"/>
          <w:szCs w:val="32"/>
          <w:lang w:val="en-US" w:eastAsia="zh-CN" w:bidi="ar-SA"/>
        </w:rPr>
        <w:t>（2）</w:t>
      </w:r>
      <w:r>
        <w:rPr>
          <w:rFonts w:hint="eastAsia" w:ascii="仿宋" w:hAnsi="仿宋" w:eastAsia="仿宋" w:cs="仿宋"/>
          <w:sz w:val="32"/>
          <w:szCs w:val="32"/>
        </w:rPr>
        <w:t>被投诉的律师及律师事务所；</w:t>
      </w:r>
      <w:r>
        <w:rPr>
          <w:rFonts w:hint="eastAsia" w:ascii="仿宋" w:hAnsi="仿宋" w:eastAsia="仿宋" w:cs="仿宋"/>
          <w:b/>
          <w:bCs/>
          <w:kern w:val="2"/>
          <w:sz w:val="32"/>
          <w:szCs w:val="32"/>
          <w:lang w:val="en-US" w:eastAsia="zh-CN" w:bidi="ar-SA"/>
        </w:rPr>
        <w:t>（3）</w:t>
      </w:r>
      <w:r>
        <w:rPr>
          <w:rFonts w:hint="eastAsia" w:ascii="仿宋" w:hAnsi="仿宋" w:eastAsia="仿宋" w:cs="仿宋"/>
          <w:sz w:val="32"/>
          <w:szCs w:val="32"/>
        </w:rPr>
        <w:t>投诉事实及理由</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载明时间、地点、人物、起因、经过、结果</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b/>
          <w:bCs/>
          <w:kern w:val="2"/>
          <w:sz w:val="32"/>
          <w:szCs w:val="32"/>
          <w:lang w:val="en-US" w:eastAsia="zh-CN" w:bidi="ar-SA"/>
        </w:rPr>
        <w:t>（4）</w:t>
      </w:r>
      <w:r>
        <w:rPr>
          <w:rFonts w:hint="eastAsia" w:ascii="仿宋" w:hAnsi="仿宋" w:eastAsia="仿宋" w:cs="仿宋"/>
          <w:sz w:val="32"/>
          <w:szCs w:val="32"/>
        </w:rPr>
        <w:t>投诉请求及要求；</w:t>
      </w:r>
      <w:r>
        <w:rPr>
          <w:rFonts w:hint="eastAsia" w:ascii="仿宋" w:hAnsi="仿宋" w:eastAsia="仿宋" w:cs="仿宋"/>
          <w:b/>
          <w:bCs/>
          <w:sz w:val="32"/>
          <w:szCs w:val="32"/>
        </w:rPr>
        <w:t>（如系投诉对方或第三方投诉的，应另行提交《说明》，解释投诉的原由）</w:t>
      </w:r>
    </w:p>
    <w:p w14:paraId="3794A54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2、投诉人与律师事务所签订的委托代理协议/合同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授权委托书</w:t>
      </w:r>
      <w:r>
        <w:rPr>
          <w:rFonts w:hint="eastAsia" w:ascii="仿宋" w:hAnsi="仿宋" w:eastAsia="仿宋" w:cs="仿宋"/>
          <w:sz w:val="32"/>
          <w:szCs w:val="32"/>
        </w:rPr>
        <w:t>复印件；</w:t>
      </w:r>
    </w:p>
    <w:p w14:paraId="4F4FF24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3、律师事务所收费凭证复印件；</w:t>
      </w:r>
    </w:p>
    <w:p w14:paraId="044E9DA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4、投诉人身份证复印件（</w:t>
      </w:r>
      <w:r>
        <w:rPr>
          <w:rFonts w:hint="eastAsia" w:ascii="仿宋" w:hAnsi="仿宋" w:eastAsia="仿宋" w:cs="仿宋"/>
          <w:sz w:val="32"/>
          <w:szCs w:val="32"/>
          <w:lang w:val="en-US" w:eastAsia="zh-CN"/>
        </w:rPr>
        <w:t>如投诉人为单位须提交</w:t>
      </w:r>
      <w:r>
        <w:rPr>
          <w:rFonts w:hint="eastAsia" w:ascii="仿宋" w:hAnsi="仿宋" w:eastAsia="仿宋" w:cs="仿宋"/>
          <w:sz w:val="32"/>
          <w:szCs w:val="32"/>
          <w:lang w:eastAsia="zh-CN"/>
        </w:rPr>
        <w:t>单位营业执照</w:t>
      </w:r>
      <w:r>
        <w:rPr>
          <w:rFonts w:hint="eastAsia" w:ascii="仿宋" w:hAnsi="仿宋" w:eastAsia="仿宋" w:cs="仿宋"/>
          <w:sz w:val="32"/>
          <w:szCs w:val="32"/>
          <w:lang w:val="en-US" w:eastAsia="zh-CN"/>
        </w:rPr>
        <w:t>复印件</w:t>
      </w:r>
      <w:r>
        <w:rPr>
          <w:rFonts w:hint="eastAsia" w:ascii="仿宋" w:hAnsi="仿宋" w:eastAsia="仿宋" w:cs="仿宋"/>
          <w:sz w:val="32"/>
          <w:szCs w:val="32"/>
          <w:lang w:eastAsia="zh-CN"/>
        </w:rPr>
        <w:t>、法定代表人授权委托书及受托人身份证复印件、法定代表人身份证复印件）</w:t>
      </w:r>
      <w:r>
        <w:rPr>
          <w:rFonts w:hint="eastAsia" w:ascii="仿宋" w:hAnsi="仿宋" w:eastAsia="仿宋" w:cs="仿宋"/>
          <w:sz w:val="32"/>
          <w:szCs w:val="32"/>
        </w:rPr>
        <w:t>；</w:t>
      </w:r>
    </w:p>
    <w:p w14:paraId="4B6396A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5、投诉人能够提供的证明及其投诉主张的证据材料、相关的裁决书、判决书复印件；</w:t>
      </w:r>
    </w:p>
    <w:p w14:paraId="27AB9FE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6、其他应当提交的材料复印件。</w:t>
      </w:r>
    </w:p>
    <w:p w14:paraId="492AF0E5">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（备注：以上所提交材料均需</w:t>
      </w:r>
      <w:r>
        <w:rPr>
          <w:rFonts w:hint="eastAsia" w:ascii="仿宋" w:hAnsi="仿宋" w:eastAsia="仿宋" w:cs="仿宋"/>
          <w:b/>
          <w:bCs/>
          <w:sz w:val="32"/>
          <w:szCs w:val="32"/>
          <w:lang w:val="en-US" w:eastAsia="zh-CN"/>
        </w:rPr>
        <w:t>投诉</w:t>
      </w:r>
      <w:r>
        <w:rPr>
          <w:rFonts w:hint="eastAsia" w:ascii="仿宋" w:hAnsi="仿宋" w:eastAsia="仿宋" w:cs="仿宋"/>
          <w:b/>
          <w:bCs/>
          <w:sz w:val="32"/>
          <w:szCs w:val="32"/>
        </w:rPr>
        <w:t>人签</w:t>
      </w:r>
      <w:r>
        <w:rPr>
          <w:rFonts w:hint="eastAsia" w:ascii="仿宋" w:hAnsi="仿宋" w:eastAsia="仿宋" w:cs="仿宋"/>
          <w:b/>
          <w:bCs/>
          <w:sz w:val="32"/>
          <w:szCs w:val="32"/>
          <w:lang w:val="en-US" w:eastAsia="zh-CN"/>
        </w:rPr>
        <w:t>名</w:t>
      </w:r>
      <w:r>
        <w:rPr>
          <w:rFonts w:hint="eastAsia" w:ascii="仿宋" w:hAnsi="仿宋" w:eastAsia="仿宋" w:cs="仿宋"/>
          <w:b/>
          <w:bCs/>
          <w:sz w:val="32"/>
          <w:szCs w:val="32"/>
        </w:rPr>
        <w:t>并</w:t>
      </w:r>
      <w:r>
        <w:rPr>
          <w:rFonts w:hint="eastAsia" w:ascii="仿宋" w:hAnsi="仿宋" w:eastAsia="仿宋" w:cs="仿宋"/>
          <w:b/>
          <w:bCs/>
          <w:sz w:val="32"/>
          <w:szCs w:val="32"/>
          <w:lang w:val="en-US" w:eastAsia="zh-CN"/>
        </w:rPr>
        <w:t>捺</w:t>
      </w:r>
      <w:r>
        <w:rPr>
          <w:rFonts w:hint="eastAsia" w:ascii="仿宋" w:hAnsi="仿宋" w:eastAsia="仿宋" w:cs="仿宋"/>
          <w:b/>
          <w:bCs/>
          <w:sz w:val="32"/>
          <w:szCs w:val="32"/>
        </w:rPr>
        <w:t>指印</w:t>
      </w:r>
      <w:r>
        <w:rPr>
          <w:rFonts w:hint="eastAsia" w:ascii="仿宋" w:hAnsi="仿宋" w:eastAsia="仿宋" w:cs="仿宋"/>
          <w:b/>
          <w:bCs/>
          <w:sz w:val="32"/>
          <w:szCs w:val="32"/>
          <w:lang w:val="en-US" w:eastAsia="zh-CN"/>
        </w:rPr>
        <w:t>或</w:t>
      </w:r>
      <w:r>
        <w:rPr>
          <w:rFonts w:hint="eastAsia" w:ascii="仿宋" w:hAnsi="仿宋" w:eastAsia="仿宋" w:cs="仿宋"/>
          <w:b/>
          <w:bCs/>
          <w:sz w:val="32"/>
          <w:szCs w:val="32"/>
        </w:rPr>
        <w:t>加盖单位公章</w:t>
      </w:r>
      <w:r>
        <w:rPr>
          <w:rFonts w:hint="eastAsia" w:ascii="仿宋" w:hAnsi="仿宋" w:eastAsia="仿宋" w:cs="仿宋"/>
          <w:b/>
          <w:bCs/>
          <w:sz w:val="32"/>
          <w:szCs w:val="32"/>
          <w:lang w:eastAsia="zh-CN"/>
        </w:rPr>
        <w:t>，</w:t>
      </w:r>
      <w:r>
        <w:rPr>
          <w:rFonts w:hint="eastAsia" w:ascii="仿宋" w:hAnsi="仿宋" w:eastAsia="仿宋" w:cs="仿宋"/>
          <w:b/>
          <w:bCs/>
          <w:sz w:val="32"/>
          <w:szCs w:val="32"/>
        </w:rPr>
        <w:t>复印件上注明“原件与复印件相符，原件现存于何处”,由提供人签名、盖章</w:t>
      </w:r>
      <w:r>
        <w:rPr>
          <w:rFonts w:hint="eastAsia" w:ascii="仿宋" w:hAnsi="仿宋" w:eastAsia="仿宋" w:cs="仿宋"/>
          <w:b/>
          <w:bCs/>
          <w:sz w:val="32"/>
          <w:szCs w:val="32"/>
          <w:lang w:eastAsia="zh-CN"/>
        </w:rPr>
        <w:t>，</w:t>
      </w:r>
      <w:r>
        <w:rPr>
          <w:rFonts w:hint="eastAsia" w:ascii="仿宋" w:hAnsi="仿宋" w:eastAsia="仿宋" w:cs="仿宋"/>
          <w:b/>
          <w:bCs/>
          <w:sz w:val="32"/>
          <w:szCs w:val="32"/>
          <w:u w:val="single"/>
        </w:rPr>
        <w:t>有录音、录像等电子证据的，将内容刻录成光盘</w:t>
      </w:r>
      <w:r>
        <w:rPr>
          <w:rFonts w:hint="eastAsia" w:ascii="仿宋" w:hAnsi="仿宋" w:eastAsia="仿宋" w:cs="仿宋"/>
          <w:b/>
          <w:bCs/>
          <w:sz w:val="32"/>
          <w:szCs w:val="32"/>
          <w:u w:val="single"/>
          <w:lang w:val="en-US" w:eastAsia="zh-CN"/>
        </w:rPr>
        <w:t>及</w:t>
      </w:r>
      <w:r>
        <w:rPr>
          <w:rFonts w:hint="eastAsia" w:ascii="仿宋" w:hAnsi="仿宋" w:eastAsia="仿宋" w:cs="仿宋"/>
          <w:b/>
          <w:bCs/>
          <w:sz w:val="32"/>
          <w:szCs w:val="32"/>
          <w:u w:val="single"/>
        </w:rPr>
        <w:t>书面整理材料提交一份，手机</w:t>
      </w:r>
      <w:r>
        <w:rPr>
          <w:rFonts w:hint="eastAsia" w:ascii="仿宋" w:hAnsi="仿宋" w:eastAsia="仿宋" w:cs="仿宋"/>
          <w:b/>
          <w:bCs/>
          <w:sz w:val="32"/>
          <w:szCs w:val="32"/>
          <w:u w:val="single"/>
          <w:lang w:val="en-US" w:eastAsia="zh-CN"/>
        </w:rPr>
        <w:t>通话、</w:t>
      </w:r>
      <w:r>
        <w:rPr>
          <w:rFonts w:hint="eastAsia" w:ascii="仿宋" w:hAnsi="仿宋" w:eastAsia="仿宋" w:cs="仿宋"/>
          <w:b/>
          <w:bCs/>
          <w:sz w:val="32"/>
          <w:szCs w:val="32"/>
          <w:u w:val="single"/>
        </w:rPr>
        <w:t>短信、微信聊天证据</w:t>
      </w:r>
      <w:r>
        <w:rPr>
          <w:rFonts w:hint="eastAsia" w:ascii="仿宋" w:hAnsi="仿宋" w:eastAsia="仿宋" w:cs="仿宋"/>
          <w:b/>
          <w:bCs/>
          <w:sz w:val="32"/>
          <w:szCs w:val="32"/>
          <w:u w:val="single"/>
          <w:lang w:val="en-US" w:eastAsia="zh-CN"/>
        </w:rPr>
        <w:t>需</w:t>
      </w:r>
      <w:r>
        <w:rPr>
          <w:rFonts w:hint="eastAsia" w:ascii="仿宋" w:hAnsi="仿宋" w:eastAsia="仿宋" w:cs="仿宋"/>
          <w:b/>
          <w:bCs/>
          <w:sz w:val="32"/>
          <w:szCs w:val="32"/>
          <w:u w:val="single"/>
        </w:rPr>
        <w:t>提交书面整理材料，并查验手机。</w:t>
      </w:r>
      <w:r>
        <w:rPr>
          <w:rFonts w:hint="eastAsia" w:ascii="仿宋" w:hAnsi="仿宋" w:eastAsia="仿宋" w:cs="仿宋"/>
          <w:b/>
          <w:bCs/>
          <w:sz w:val="32"/>
          <w:szCs w:val="32"/>
        </w:rPr>
        <w:t>）</w:t>
      </w:r>
    </w:p>
    <w:p w14:paraId="20F3940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其他需要说明的</w:t>
      </w:r>
      <w:r>
        <w:rPr>
          <w:rFonts w:hint="eastAsia" w:ascii="黑体" w:hAnsi="黑体" w:eastAsia="黑体" w:cs="黑体"/>
          <w:sz w:val="32"/>
          <w:szCs w:val="32"/>
          <w:lang w:val="en-US" w:eastAsia="zh-CN"/>
        </w:rPr>
        <w:t>情况</w:t>
      </w:r>
    </w:p>
    <w:p w14:paraId="3621609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1.请如实陈述投诉事由并提交证据材料，因提供虚假材料造成的后果和法律责任，由投诉人本人承担。投诉人不提供证据材料、提供证据材料不足或提供虚假材料将可能导致投诉不成立。</w:t>
      </w:r>
    </w:p>
    <w:p w14:paraId="4504ADA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2.律师协会投诉受理查处中心不会对投诉是否成立作出任何承诺，最终结果以出具的答复材料为准。</w:t>
      </w:r>
    </w:p>
    <w:p w14:paraId="03EBA67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3.投诉相关材料可邮寄或送达至青岛市律师协会会员维权纪律部，提交后不予退还。</w:t>
      </w:r>
    </w:p>
    <w:p w14:paraId="6BF5A58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地址：青岛市市北区敦化路328号诺德广场B座28楼市律师协会律师维权纪律部</w:t>
      </w:r>
    </w:p>
    <w:p w14:paraId="0350970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收件人：投诉受理查处中心</w:t>
      </w:r>
    </w:p>
    <w:p w14:paraId="4928479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联系电话：0532-85972651</w:t>
      </w:r>
    </w:p>
    <w:p w14:paraId="749C20B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电子邮箱地址：qdlxjlb@126.com</w:t>
      </w:r>
    </w:p>
    <w:p w14:paraId="6955243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p>
    <w:p w14:paraId="70EA885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附件：投诉人提交材料清单（样例）</w:t>
      </w:r>
    </w:p>
    <w:p w14:paraId="06DE293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4F20122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bookmarkStart w:id="0" w:name="_GoBack"/>
      <w:bookmarkEnd w:id="0"/>
    </w:p>
    <w:p w14:paraId="34812D5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14:paraId="362F34D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br w:type="page"/>
      </w:r>
    </w:p>
    <w:tbl>
      <w:tblPr>
        <w:tblStyle w:val="7"/>
        <w:tblW w:w="8767" w:type="dxa"/>
        <w:jc w:val="center"/>
        <w:tblLayout w:type="autofit"/>
        <w:tblCellMar>
          <w:top w:w="0" w:type="dxa"/>
          <w:left w:w="108" w:type="dxa"/>
          <w:bottom w:w="0" w:type="dxa"/>
          <w:right w:w="108" w:type="dxa"/>
        </w:tblCellMar>
      </w:tblPr>
      <w:tblGrid>
        <w:gridCol w:w="857"/>
        <w:gridCol w:w="4619"/>
        <w:gridCol w:w="851"/>
        <w:gridCol w:w="850"/>
        <w:gridCol w:w="1590"/>
      </w:tblGrid>
      <w:tr w14:paraId="54C89677">
        <w:tblPrEx>
          <w:tblCellMar>
            <w:top w:w="0" w:type="dxa"/>
            <w:left w:w="108" w:type="dxa"/>
            <w:bottom w:w="0" w:type="dxa"/>
            <w:right w:w="108" w:type="dxa"/>
          </w:tblCellMar>
        </w:tblPrEx>
        <w:trPr>
          <w:trHeight w:val="600" w:hRule="atLeast"/>
          <w:jc w:val="center"/>
        </w:trPr>
        <w:tc>
          <w:tcPr>
            <w:tcW w:w="8767" w:type="dxa"/>
            <w:gridSpan w:val="5"/>
            <w:tcBorders>
              <w:top w:val="nil"/>
              <w:left w:val="nil"/>
              <w:bottom w:val="single" w:color="auto" w:sz="4" w:space="0"/>
              <w:right w:val="nil"/>
            </w:tcBorders>
            <w:shd w:val="clear" w:color="auto" w:fill="auto"/>
            <w:vAlign w:val="center"/>
          </w:tcPr>
          <w:p w14:paraId="4E64436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黑体" w:eastAsia="黑体" w:cs="黑体"/>
                <w:bCs/>
                <w:kern w:val="0"/>
                <w:sz w:val="44"/>
                <w:szCs w:val="44"/>
              </w:rPr>
            </w:pPr>
            <w:r>
              <w:rPr>
                <w:rFonts w:hint="eastAsia" w:ascii="黑体" w:hAnsi="黑体" w:eastAsia="黑体" w:cs="黑体"/>
                <w:bCs/>
                <w:kern w:val="0"/>
                <w:sz w:val="44"/>
                <w:szCs w:val="44"/>
              </w:rPr>
              <w:t>投诉人提交材料清单（</w:t>
            </w:r>
            <w:r>
              <w:rPr>
                <w:rFonts w:hint="eastAsia" w:ascii="黑体" w:hAnsi="黑体" w:eastAsia="黑体" w:cs="黑体"/>
                <w:bCs/>
                <w:kern w:val="0"/>
                <w:sz w:val="44"/>
                <w:szCs w:val="44"/>
                <w:lang w:val="en-US" w:eastAsia="zh-CN"/>
              </w:rPr>
              <w:t>样例</w:t>
            </w:r>
            <w:r>
              <w:rPr>
                <w:rFonts w:hint="eastAsia" w:ascii="黑体" w:hAnsi="黑体" w:eastAsia="黑体" w:cs="黑体"/>
                <w:bCs/>
                <w:kern w:val="0"/>
                <w:sz w:val="44"/>
                <w:szCs w:val="44"/>
              </w:rPr>
              <w:t>）</w:t>
            </w:r>
          </w:p>
          <w:p w14:paraId="54288C53">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bCs/>
                <w:kern w:val="0"/>
                <w:sz w:val="24"/>
                <w:szCs w:val="24"/>
              </w:rPr>
            </w:pPr>
            <w:r>
              <w:rPr>
                <w:rFonts w:hint="eastAsia" w:ascii="宋体" w:hAnsi="宋体" w:cs="宋体"/>
                <w:bCs/>
                <w:kern w:val="0"/>
                <w:sz w:val="24"/>
                <w:szCs w:val="24"/>
              </w:rPr>
              <w:t xml:space="preserve">                                                         </w:t>
            </w:r>
          </w:p>
          <w:p w14:paraId="6E85EFE2">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楷体_GB2312" w:hAnsi="黑体" w:eastAsia="楷体_GB2312" w:cs="宋体"/>
                <w:bCs/>
                <w:kern w:val="0"/>
                <w:sz w:val="28"/>
                <w:szCs w:val="28"/>
              </w:rPr>
            </w:pPr>
            <w:r>
              <w:rPr>
                <w:rFonts w:hint="eastAsia" w:ascii="楷体_GB2312" w:hAnsi="黑体" w:eastAsia="楷体_GB2312" w:cs="宋体"/>
                <w:bCs/>
                <w:kern w:val="0"/>
                <w:sz w:val="28"/>
                <w:szCs w:val="28"/>
              </w:rPr>
              <w:t>投诉人</w:t>
            </w:r>
            <w:r>
              <w:rPr>
                <w:rFonts w:hint="eastAsia" w:ascii="楷体_GB2312" w:hAnsi="黑体" w:eastAsia="楷体_GB2312" w:cs="宋体"/>
                <w:bCs/>
                <w:kern w:val="0"/>
                <w:sz w:val="28"/>
                <w:szCs w:val="28"/>
                <w:u w:val="single"/>
              </w:rPr>
              <w:t xml:space="preserve">       </w:t>
            </w:r>
            <w:r>
              <w:rPr>
                <w:rFonts w:hint="eastAsia" w:ascii="楷体_GB2312" w:hAnsi="黑体" w:eastAsia="楷体_GB2312" w:cs="宋体"/>
                <w:bCs/>
                <w:kern w:val="0"/>
                <w:sz w:val="28"/>
                <w:szCs w:val="28"/>
              </w:rPr>
              <w:t>向</w:t>
            </w:r>
            <w:r>
              <w:rPr>
                <w:rFonts w:hint="eastAsia" w:ascii="楷体_GB2312" w:hAnsi="黑体" w:eastAsia="楷体_GB2312" w:cs="宋体"/>
                <w:bCs/>
                <w:kern w:val="0"/>
                <w:sz w:val="28"/>
                <w:szCs w:val="28"/>
                <w:u w:val="none"/>
                <w:lang w:val="en-US" w:eastAsia="zh-CN"/>
              </w:rPr>
              <w:t>青岛市</w:t>
            </w:r>
            <w:r>
              <w:rPr>
                <w:rFonts w:hint="eastAsia" w:ascii="楷体_GB2312" w:hAnsi="黑体" w:eastAsia="楷体_GB2312" w:cs="宋体"/>
                <w:bCs/>
                <w:kern w:val="0"/>
                <w:sz w:val="28"/>
                <w:szCs w:val="28"/>
              </w:rPr>
              <w:t>律师协会投诉</w:t>
            </w:r>
            <w:r>
              <w:rPr>
                <w:rFonts w:hint="eastAsia" w:ascii="楷体_GB2312" w:hAnsi="黑体" w:eastAsia="楷体_GB2312" w:cs="宋体"/>
                <w:bCs/>
                <w:kern w:val="0"/>
                <w:sz w:val="28"/>
                <w:szCs w:val="28"/>
                <w:u w:val="single"/>
              </w:rPr>
              <w:t xml:space="preserve">        </w:t>
            </w:r>
            <w:r>
              <w:rPr>
                <w:rFonts w:hint="eastAsia" w:ascii="楷体_GB2312" w:hAnsi="黑体" w:eastAsia="楷体_GB2312" w:cs="宋体"/>
                <w:bCs/>
                <w:kern w:val="0"/>
                <w:sz w:val="28"/>
                <w:szCs w:val="28"/>
              </w:rPr>
              <w:t>律师事务所/</w:t>
            </w:r>
            <w:r>
              <w:rPr>
                <w:rFonts w:hint="eastAsia" w:ascii="楷体_GB2312" w:hAnsi="黑体" w:eastAsia="楷体_GB2312" w:cs="宋体"/>
                <w:bCs/>
                <w:kern w:val="0"/>
                <w:sz w:val="28"/>
                <w:szCs w:val="28"/>
                <w:u w:val="single"/>
              </w:rPr>
              <w:t xml:space="preserve">     </w:t>
            </w:r>
            <w:r>
              <w:rPr>
                <w:rFonts w:hint="eastAsia" w:ascii="楷体_GB2312" w:hAnsi="黑体" w:eastAsia="楷体_GB2312" w:cs="宋体"/>
                <w:bCs/>
                <w:kern w:val="0"/>
                <w:sz w:val="28"/>
                <w:szCs w:val="28"/>
              </w:rPr>
              <w:t>律师，并提交如下材料：</w:t>
            </w:r>
          </w:p>
        </w:tc>
      </w:tr>
      <w:tr w14:paraId="75FCF035">
        <w:tblPrEx>
          <w:tblCellMar>
            <w:top w:w="0" w:type="dxa"/>
            <w:left w:w="108" w:type="dxa"/>
            <w:bottom w:w="0" w:type="dxa"/>
            <w:right w:w="108" w:type="dxa"/>
          </w:tblCellMar>
        </w:tblPrEx>
        <w:trPr>
          <w:trHeight w:val="600"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311C9BB">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sz w:val="24"/>
                <w:szCs w:val="24"/>
              </w:rPr>
            </w:pPr>
            <w:r>
              <w:rPr>
                <w:rFonts w:ascii="黑体" w:hAnsi="黑体" w:eastAsia="黑体"/>
                <w:sz w:val="24"/>
                <w:szCs w:val="24"/>
              </w:rPr>
              <w:t>序号</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0F6D6178">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sz w:val="24"/>
                <w:szCs w:val="24"/>
              </w:rPr>
            </w:pPr>
            <w:r>
              <w:rPr>
                <w:rFonts w:ascii="黑体" w:hAnsi="黑体" w:eastAsia="黑体"/>
                <w:sz w:val="24"/>
                <w:szCs w:val="24"/>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D80C6C8">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sz w:val="24"/>
                <w:szCs w:val="24"/>
              </w:rPr>
            </w:pPr>
            <w:r>
              <w:rPr>
                <w:rFonts w:ascii="黑体" w:hAnsi="黑体" w:eastAsia="黑体"/>
                <w:sz w:val="24"/>
                <w:szCs w:val="24"/>
              </w:rPr>
              <w:t>份数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605A2FC">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sz w:val="24"/>
                <w:szCs w:val="24"/>
              </w:rPr>
            </w:pPr>
            <w:r>
              <w:rPr>
                <w:rFonts w:ascii="黑体" w:hAnsi="黑体" w:eastAsia="黑体"/>
                <w:sz w:val="24"/>
                <w:szCs w:val="24"/>
              </w:rPr>
              <w:t>页数</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F759DCB">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sz w:val="24"/>
                <w:szCs w:val="24"/>
              </w:rPr>
            </w:pPr>
            <w:r>
              <w:rPr>
                <w:rFonts w:ascii="黑体" w:hAnsi="黑体" w:eastAsia="黑体"/>
                <w:sz w:val="24"/>
                <w:szCs w:val="24"/>
              </w:rPr>
              <w:t>备注</w:t>
            </w:r>
            <w:r>
              <w:rPr>
                <w:rFonts w:hint="eastAsia" w:ascii="黑体" w:hAnsi="黑体" w:eastAsia="黑体"/>
                <w:spacing w:val="-20"/>
                <w:sz w:val="24"/>
                <w:szCs w:val="24"/>
              </w:rPr>
              <w:t>（注明原件、复印件）</w:t>
            </w:r>
          </w:p>
        </w:tc>
      </w:tr>
      <w:tr w14:paraId="12EFE818">
        <w:tblPrEx>
          <w:tblCellMar>
            <w:top w:w="0" w:type="dxa"/>
            <w:left w:w="108" w:type="dxa"/>
            <w:bottom w:w="0" w:type="dxa"/>
            <w:right w:w="108" w:type="dxa"/>
          </w:tblCellMar>
        </w:tblPrEx>
        <w:trPr>
          <w:trHeight w:val="60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3AE33B6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1</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11B351EB">
            <w:pPr>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ascii="Times New Roman" w:hAnsi="Times New Roman" w:eastAsia="仿宋_GB2312"/>
                <w:sz w:val="28"/>
                <w:szCs w:val="28"/>
              </w:rPr>
              <w:t>投诉书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69EEB3F">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C995A02">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85F6BE0">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11824721">
        <w:tblPrEx>
          <w:tblCellMar>
            <w:top w:w="0" w:type="dxa"/>
            <w:left w:w="108" w:type="dxa"/>
            <w:bottom w:w="0" w:type="dxa"/>
            <w:right w:w="108" w:type="dxa"/>
          </w:tblCellMar>
        </w:tblPrEx>
        <w:trPr>
          <w:trHeight w:val="60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3C2BA05">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2</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5B432717">
            <w:pPr>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ascii="Times New Roman" w:hAnsi="Times New Roman" w:eastAsia="仿宋_GB2312"/>
                <w:sz w:val="28"/>
                <w:szCs w:val="28"/>
              </w:rPr>
              <w:t>委托代理合同</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376962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CEA2157">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0B94980">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01A9F41D">
        <w:tblPrEx>
          <w:tblCellMar>
            <w:top w:w="0" w:type="dxa"/>
            <w:left w:w="108" w:type="dxa"/>
            <w:bottom w:w="0" w:type="dxa"/>
            <w:right w:w="108" w:type="dxa"/>
          </w:tblCellMar>
        </w:tblPrEx>
        <w:trPr>
          <w:trHeight w:val="600"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216509A8">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3</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17AF18EE">
            <w:pPr>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ascii="Times New Roman" w:hAnsi="Times New Roman" w:eastAsia="仿宋_GB2312"/>
                <w:sz w:val="28"/>
                <w:szCs w:val="28"/>
              </w:rPr>
              <w:t>授权委托书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CFD756">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2A27599">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A978C34">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436E47EB">
        <w:tblPrEx>
          <w:tblCellMar>
            <w:top w:w="0" w:type="dxa"/>
            <w:left w:w="108" w:type="dxa"/>
            <w:bottom w:w="0" w:type="dxa"/>
            <w:right w:w="108" w:type="dxa"/>
          </w:tblCellMar>
        </w:tblPrEx>
        <w:trPr>
          <w:trHeight w:val="60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0408352D">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4</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6A07C034">
            <w:pPr>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ascii="Times New Roman" w:hAnsi="Times New Roman" w:eastAsia="仿宋_GB2312"/>
                <w:sz w:val="28"/>
                <w:szCs w:val="28"/>
              </w:rPr>
              <w:t>律师事务所收费票据</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513BDB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40A2E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6C3B6FA">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5CE17CBD">
        <w:tblPrEx>
          <w:tblCellMar>
            <w:top w:w="0" w:type="dxa"/>
            <w:left w:w="108" w:type="dxa"/>
            <w:bottom w:w="0" w:type="dxa"/>
            <w:right w:w="108" w:type="dxa"/>
          </w:tblCellMar>
        </w:tblPrEx>
        <w:trPr>
          <w:trHeight w:val="60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171F99F6">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5</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43A0E674">
            <w:pPr>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ascii="Times New Roman" w:hAnsi="Times New Roman" w:eastAsia="仿宋_GB2312"/>
                <w:sz w:val="28"/>
                <w:szCs w:val="28"/>
              </w:rPr>
              <w:t>投诉人（或代理人）身份证复印件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B0A3C3">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6A514D2">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DF6A306">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41083F61">
        <w:tblPrEx>
          <w:tblCellMar>
            <w:top w:w="0" w:type="dxa"/>
            <w:left w:w="108" w:type="dxa"/>
            <w:bottom w:w="0" w:type="dxa"/>
            <w:right w:w="108" w:type="dxa"/>
          </w:tblCellMar>
        </w:tblPrEx>
        <w:trPr>
          <w:trHeight w:val="623"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2123175F">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6</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46BB8774">
            <w:pPr>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ascii="Times New Roman" w:hAnsi="Times New Roman" w:eastAsia="仿宋_GB2312"/>
                <w:sz w:val="28"/>
                <w:szCs w:val="28"/>
              </w:rPr>
              <w:t>公司营业执照副本复印件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CEF84F6">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48141E2">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D5B8344">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028C945E">
        <w:tblPrEx>
          <w:tblCellMar>
            <w:top w:w="0" w:type="dxa"/>
            <w:left w:w="108" w:type="dxa"/>
            <w:bottom w:w="0" w:type="dxa"/>
            <w:right w:w="108" w:type="dxa"/>
          </w:tblCellMar>
        </w:tblPrEx>
        <w:trPr>
          <w:trHeight w:val="645"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3B3CBF09">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7</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0CA45CF0">
            <w:pPr>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ascii="Times New Roman" w:hAnsi="Times New Roman" w:eastAsia="仿宋_GB2312"/>
                <w:sz w:val="28"/>
                <w:szCs w:val="28"/>
              </w:rPr>
              <w:t>法定代表人委托投诉的授权委托书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4B7898">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3D6CD1F">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CBE9932">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0326DEE8">
        <w:tblPrEx>
          <w:tblCellMar>
            <w:top w:w="0" w:type="dxa"/>
            <w:left w:w="108" w:type="dxa"/>
            <w:bottom w:w="0" w:type="dxa"/>
            <w:right w:w="108" w:type="dxa"/>
          </w:tblCellMar>
        </w:tblPrEx>
        <w:trPr>
          <w:trHeight w:val="624"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7779701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8</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791F7C3A">
            <w:pPr>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ascii="Times New Roman" w:hAnsi="Times New Roman" w:eastAsia="仿宋_GB2312"/>
                <w:sz w:val="28"/>
                <w:szCs w:val="28"/>
              </w:rPr>
              <w:t>法定代表人</w:t>
            </w:r>
            <w:r>
              <w:rPr>
                <w:rFonts w:hint="eastAsia" w:ascii="Times New Roman" w:hAnsi="Times New Roman" w:eastAsia="仿宋_GB2312"/>
                <w:sz w:val="28"/>
                <w:szCs w:val="28"/>
              </w:rPr>
              <w:t>（代理人）</w:t>
            </w:r>
            <w:r>
              <w:rPr>
                <w:rFonts w:ascii="Times New Roman" w:hAnsi="Times New Roman" w:eastAsia="仿宋_GB2312"/>
                <w:sz w:val="28"/>
                <w:szCs w:val="28"/>
              </w:rPr>
              <w:t>身份证复印件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BC75D3">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0EA0EC">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00E5ECF1">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2CC5C8F7">
        <w:tblPrEx>
          <w:tblCellMar>
            <w:top w:w="0" w:type="dxa"/>
            <w:left w:w="108" w:type="dxa"/>
            <w:bottom w:w="0" w:type="dxa"/>
            <w:right w:w="108" w:type="dxa"/>
          </w:tblCellMar>
        </w:tblPrEx>
        <w:trPr>
          <w:trHeight w:val="624"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2505E1EE">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9</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5EA4F297">
            <w:pPr>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裁决书、判决书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406D1E">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EE9742">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75065D3">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1A23E989">
        <w:tblPrEx>
          <w:tblCellMar>
            <w:top w:w="0" w:type="dxa"/>
            <w:left w:w="108" w:type="dxa"/>
            <w:bottom w:w="0" w:type="dxa"/>
            <w:right w:w="108" w:type="dxa"/>
          </w:tblCellMar>
        </w:tblPrEx>
        <w:trPr>
          <w:trHeight w:val="60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7C26BC33">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ascii="Times New Roman" w:hAnsi="Times New Roman" w:eastAsia="仿宋_GB2312"/>
                <w:sz w:val="28"/>
                <w:szCs w:val="28"/>
              </w:rPr>
              <w:t>10</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3FBAE633">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录音、微信聊天整理材料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BC25A6">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2E61EF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7FE5B2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70189C7F">
        <w:tblPrEx>
          <w:tblCellMar>
            <w:top w:w="0" w:type="dxa"/>
            <w:left w:w="108" w:type="dxa"/>
            <w:bottom w:w="0" w:type="dxa"/>
            <w:right w:w="108" w:type="dxa"/>
          </w:tblCellMar>
        </w:tblPrEx>
        <w:trPr>
          <w:trHeight w:val="60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74DB2034">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11</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6D7B2C55">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其他材料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512DC9F">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BD9FAF">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C50ABCC">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r w14:paraId="3F2BE819">
        <w:tblPrEx>
          <w:tblCellMar>
            <w:top w:w="0" w:type="dxa"/>
            <w:left w:w="108" w:type="dxa"/>
            <w:bottom w:w="0" w:type="dxa"/>
            <w:right w:w="108" w:type="dxa"/>
          </w:tblCellMar>
        </w:tblPrEx>
        <w:trPr>
          <w:trHeight w:val="600"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3BEE62F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12</w:t>
            </w:r>
          </w:p>
        </w:tc>
        <w:tc>
          <w:tcPr>
            <w:tcW w:w="4619" w:type="dxa"/>
            <w:tcBorders>
              <w:top w:val="single" w:color="auto" w:sz="4" w:space="0"/>
              <w:left w:val="single" w:color="auto" w:sz="4" w:space="0"/>
              <w:bottom w:val="single" w:color="auto" w:sz="4" w:space="0"/>
              <w:right w:val="single" w:color="auto" w:sz="4" w:space="0"/>
            </w:tcBorders>
            <w:shd w:val="clear" w:color="auto" w:fill="auto"/>
            <w:vAlign w:val="center"/>
          </w:tcPr>
          <w:p w14:paraId="688CA337">
            <w:pPr>
              <w:keepNext w:val="0"/>
              <w:keepLines w:val="0"/>
              <w:pageBreakBefore w:val="0"/>
              <w:kinsoku/>
              <w:wordWrap/>
              <w:overflowPunct/>
              <w:topLinePunct w:val="0"/>
              <w:autoSpaceDE/>
              <w:autoSpaceDN/>
              <w:bidi w:val="0"/>
              <w:adjustRightInd/>
              <w:snapToGrid/>
              <w:spacing w:line="500" w:lineRule="exact"/>
              <w:textAlignment w:val="auto"/>
              <w:rPr>
                <w:rFonts w:hint="eastAsia" w:ascii="Times New Roman" w:hAnsi="Times New Roman" w:eastAsia="仿宋_GB2312"/>
                <w:sz w:val="28"/>
                <w:szCs w:val="28"/>
                <w:lang w:val="en-US"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AC09F6C">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00EFDB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7607B7B">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sz w:val="28"/>
                <w:szCs w:val="28"/>
              </w:rPr>
            </w:pPr>
          </w:p>
        </w:tc>
      </w:tr>
    </w:tbl>
    <w:p w14:paraId="2832F9A0">
      <w:pPr>
        <w:keepNext w:val="0"/>
        <w:keepLines w:val="0"/>
        <w:pageBreakBefore w:val="0"/>
        <w:widowControl/>
        <w:kinsoku/>
        <w:wordWrap/>
        <w:overflowPunct/>
        <w:topLinePunct w:val="0"/>
        <w:autoSpaceDE/>
        <w:autoSpaceDN/>
        <w:bidi w:val="0"/>
        <w:adjustRightInd/>
        <w:snapToGrid/>
        <w:spacing w:line="500" w:lineRule="exact"/>
        <w:textAlignment w:val="auto"/>
        <w:rPr>
          <w:rFonts w:ascii="楷体_GB2312" w:hAnsi="黑体" w:eastAsia="楷体_GB2312" w:cs="宋体"/>
          <w:bCs/>
          <w:kern w:val="0"/>
          <w:sz w:val="24"/>
          <w:szCs w:val="24"/>
        </w:rPr>
      </w:pPr>
      <w:r>
        <w:rPr>
          <w:rFonts w:hint="eastAsia" w:ascii="楷体_GB2312" w:hAnsi="黑体" w:eastAsia="楷体_GB2312" w:cs="宋体"/>
          <w:bCs/>
          <w:kern w:val="0"/>
          <w:sz w:val="24"/>
          <w:szCs w:val="24"/>
          <w:lang w:eastAsia="zh-CN"/>
        </w:rPr>
        <w:t>本人承诺以上内容及所附其他材料的真实性，如有不实，愿意承担相应责任</w:t>
      </w:r>
      <w:r>
        <w:rPr>
          <w:rFonts w:hint="eastAsia" w:ascii="楷体_GB2312" w:hAnsi="黑体" w:eastAsia="楷体_GB2312" w:cs="宋体"/>
          <w:bCs/>
          <w:kern w:val="0"/>
          <w:sz w:val="24"/>
          <w:szCs w:val="24"/>
        </w:rPr>
        <w:t>。</w:t>
      </w:r>
    </w:p>
    <w:p w14:paraId="193E23B7">
      <w:pPr>
        <w:keepNext w:val="0"/>
        <w:keepLines w:val="0"/>
        <w:pageBreakBefore w:val="0"/>
        <w:widowControl/>
        <w:kinsoku/>
        <w:wordWrap/>
        <w:overflowPunct/>
        <w:topLinePunct w:val="0"/>
        <w:autoSpaceDE/>
        <w:autoSpaceDN/>
        <w:bidi w:val="0"/>
        <w:adjustRightInd/>
        <w:snapToGrid/>
        <w:spacing w:line="500" w:lineRule="exact"/>
        <w:textAlignment w:val="auto"/>
        <w:rPr>
          <w:rFonts w:ascii="楷体_GB2312" w:hAnsi="黑体" w:eastAsia="楷体_GB2312" w:cs="宋体"/>
          <w:bCs/>
          <w:kern w:val="0"/>
          <w:sz w:val="24"/>
          <w:szCs w:val="24"/>
        </w:rPr>
      </w:pPr>
      <w:r>
        <w:rPr>
          <w:rFonts w:hint="eastAsia" w:ascii="楷体_GB2312" w:hAnsi="黑体" w:eastAsia="楷体_GB2312" w:cs="宋体"/>
          <w:bCs/>
          <w:kern w:val="0"/>
          <w:sz w:val="24"/>
          <w:szCs w:val="24"/>
        </w:rPr>
        <w:t>接收人：                               投诉人：</w:t>
      </w:r>
    </w:p>
    <w:p w14:paraId="08060EC6">
      <w:pPr>
        <w:keepNext w:val="0"/>
        <w:keepLines w:val="0"/>
        <w:pageBreakBefore w:val="0"/>
        <w:kinsoku/>
        <w:wordWrap/>
        <w:overflowPunct/>
        <w:topLinePunct w:val="0"/>
        <w:autoSpaceDE/>
        <w:autoSpaceDN/>
        <w:bidi w:val="0"/>
        <w:adjustRightInd/>
        <w:snapToGrid/>
        <w:spacing w:line="500" w:lineRule="exact"/>
        <w:ind w:left="-708" w:leftChars="-337" w:firstLine="1320" w:firstLineChars="550"/>
        <w:textAlignment w:val="auto"/>
        <w:rPr>
          <w:rFonts w:hint="eastAsia" w:ascii="仿宋" w:hAnsi="仿宋" w:eastAsia="仿宋" w:cs="仿宋"/>
          <w:sz w:val="28"/>
          <w:szCs w:val="28"/>
        </w:rPr>
      </w:pPr>
      <w:r>
        <w:rPr>
          <w:rFonts w:hint="eastAsia" w:ascii="楷体_GB2312" w:hAnsi="黑体" w:eastAsia="楷体_GB2312" w:cs="宋体"/>
          <w:bCs/>
          <w:kern w:val="0"/>
          <w:sz w:val="24"/>
          <w:szCs w:val="24"/>
        </w:rPr>
        <w:t>年   月   日                       年   月   日</w:t>
      </w:r>
    </w:p>
    <w:sectPr>
      <w:footerReference r:id="rId3" w:type="default"/>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ED100D-0D1C-4F6D-AFD5-67D39C05EB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3AB9393-E80F-4D9B-AA59-8A26F7952CE1}"/>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CEDAB612-FDF2-4EA8-9A48-87E694A9A64E}"/>
  </w:font>
  <w:font w:name="仿宋_GB2312">
    <w:panose1 w:val="02010609030101010101"/>
    <w:charset w:val="86"/>
    <w:family w:val="modern"/>
    <w:pitch w:val="default"/>
    <w:sig w:usb0="00000001" w:usb1="080E0000" w:usb2="00000000" w:usb3="00000000" w:csb0="00040000" w:csb1="00000000"/>
    <w:embedRegular r:id="rId4" w:fontKey="{98779654-564E-4DC3-924F-550F5C50D152}"/>
  </w:font>
  <w:font w:name="方正小标宋简体">
    <w:panose1 w:val="02000000000000000000"/>
    <w:charset w:val="86"/>
    <w:family w:val="auto"/>
    <w:pitch w:val="default"/>
    <w:sig w:usb0="00000001" w:usb1="080E0000" w:usb2="00000000" w:usb3="00000000" w:csb0="00040000" w:csb1="00000000"/>
    <w:embedRegular r:id="rId5" w:fontKey="{132B4339-DCA2-41E1-BA31-1F7563B213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AD5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B35A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CB35A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ZTJlMTFmMjI0ZDU2MmFlYzliODU0NzYzZWM3N2IifQ=="/>
  </w:docVars>
  <w:rsids>
    <w:rsidRoot w:val="00000000"/>
    <w:rsid w:val="059902E3"/>
    <w:rsid w:val="09D24926"/>
    <w:rsid w:val="0B1B0D8E"/>
    <w:rsid w:val="1289677B"/>
    <w:rsid w:val="17C710BB"/>
    <w:rsid w:val="1CAA3D4A"/>
    <w:rsid w:val="1ED23BB8"/>
    <w:rsid w:val="1EDE6404"/>
    <w:rsid w:val="1FCA26C1"/>
    <w:rsid w:val="208900C9"/>
    <w:rsid w:val="23CE4A51"/>
    <w:rsid w:val="2A883E86"/>
    <w:rsid w:val="2CF93823"/>
    <w:rsid w:val="312B6780"/>
    <w:rsid w:val="39316F9E"/>
    <w:rsid w:val="3A0055EA"/>
    <w:rsid w:val="40B25CC9"/>
    <w:rsid w:val="42876CE2"/>
    <w:rsid w:val="434F4FF8"/>
    <w:rsid w:val="44A678F3"/>
    <w:rsid w:val="46047CD9"/>
    <w:rsid w:val="4ACA068F"/>
    <w:rsid w:val="613B0074"/>
    <w:rsid w:val="7192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2091</Words>
  <Characters>2132</Characters>
  <Lines>0</Lines>
  <Paragraphs>0</Paragraphs>
  <TotalTime>2</TotalTime>
  <ScaleCrop>false</ScaleCrop>
  <LinksUpToDate>false</LinksUpToDate>
  <CharactersWithSpaces>2276</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2022-09-04T12:55:00Z</dcterms:created>
  <dc:creator>Admin</dc:creator>
  <cp:lastModifiedBy>Lin</cp:lastModifiedBy>
  <cp:lastPrinted>2024-08-07T08:53:00Z</cp:lastPrinted>
  <dcterms:modified xsi:type="dcterms:W3CDTF">2024-12-26T02:17:45Z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CEF795404E5541CFA23D01CA68408FEC_13</vt:lpwstr>
  </property>
</Properties>
</file>