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99" w:rsidRDefault="00AA1499">
      <w:pPr>
        <w:jc w:val="center"/>
        <w:rPr>
          <w:rFonts w:ascii="宋体" w:hAnsi="宋体"/>
          <w:sz w:val="44"/>
          <w:szCs w:val="44"/>
        </w:rPr>
      </w:pPr>
    </w:p>
    <w:p w:rsidR="00AA1499" w:rsidRDefault="00E748AD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申请实习人员</w:t>
      </w:r>
      <w:proofErr w:type="gramStart"/>
      <w:r>
        <w:rPr>
          <w:rFonts w:ascii="宋体" w:hAnsi="宋体" w:hint="eastAsia"/>
          <w:sz w:val="44"/>
          <w:szCs w:val="44"/>
        </w:rPr>
        <w:t>个</w:t>
      </w:r>
      <w:proofErr w:type="gramEnd"/>
      <w:r>
        <w:rPr>
          <w:rFonts w:ascii="宋体" w:hAnsi="宋体" w:hint="eastAsia"/>
          <w:sz w:val="44"/>
          <w:szCs w:val="44"/>
        </w:rPr>
        <w:t>人保证书</w:t>
      </w:r>
    </w:p>
    <w:p w:rsidR="00AA1499" w:rsidRDefault="00E748AD">
      <w:pPr>
        <w:widowControl/>
        <w:spacing w:line="3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AA1499" w:rsidRDefault="00E748AD">
      <w:pPr>
        <w:widowControl/>
        <w:spacing w:line="3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律师协会：</w:t>
      </w:r>
    </w:p>
    <w:p w:rsidR="00AA1499" w:rsidRDefault="00E748AD">
      <w:pPr>
        <w:widowControl/>
        <w:spacing w:line="3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本人自愿申请参加律师执业人员实习工作，并承诺符合全国律协《申请律师执业人员实习管理规则》第五条和</w:t>
      </w:r>
      <w:r>
        <w:rPr>
          <w:rFonts w:ascii="仿宋_GB2312" w:eastAsia="仿宋_GB2312"/>
          <w:sz w:val="32"/>
          <w:szCs w:val="32"/>
        </w:rPr>
        <w:t>省律协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申请律师执业人员实习管理办法</w:t>
      </w:r>
      <w:r>
        <w:rPr>
          <w:rFonts w:ascii="仿宋_GB2312" w:eastAsia="仿宋_GB2312" w:hint="eastAsia"/>
          <w:sz w:val="32"/>
          <w:szCs w:val="32"/>
        </w:rPr>
        <w:t>》规定的申请实习人员条件，自愿申请到（注明拟加入的律师执业机构名称）实习，并且已经（注明拟加入的律师执业机构名称）同意接收。</w:t>
      </w:r>
    </w:p>
    <w:p w:rsidR="00AA1499" w:rsidRDefault="00E748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申请人郑重声明：</w:t>
      </w:r>
    </w:p>
    <w:p w:rsidR="00AA1499" w:rsidRDefault="00E748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一、本人没有全国律协《申请律师执业人员实习管理规则》第六条所列情形，提交的申请材料全部真实、合法，如有虚假，由申请人承担因此产生的一切法律后果；</w:t>
      </w:r>
    </w:p>
    <w:p w:rsidR="00AA1499" w:rsidRDefault="00E748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二、本人能够专职从事律师执业实习工作，并参加全部实习活动，保证无其它职业；</w:t>
      </w:r>
    </w:p>
    <w:p w:rsidR="00AA1499" w:rsidRDefault="00E748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三、自愿遵守各级律协关于申请律师执业人员实习管理的有关规定，服从司法行政机关、律师协会、实习律师事务所及指导律师的监督管理，自觉遵守实习纪律，恪守诚信，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违规违纪。</w:t>
      </w:r>
    </w:p>
    <w:p w:rsidR="00AA1499" w:rsidRDefault="00AA1499">
      <w:pPr>
        <w:ind w:firstLineChars="1248" w:firstLine="3994"/>
        <w:rPr>
          <w:rFonts w:ascii="仿宋_GB2312" w:eastAsia="仿宋_GB2312"/>
          <w:sz w:val="32"/>
          <w:szCs w:val="32"/>
        </w:rPr>
      </w:pPr>
    </w:p>
    <w:p w:rsidR="00AA1499" w:rsidRDefault="00E748AD">
      <w:pPr>
        <w:ind w:firstLineChars="1248" w:firstLine="3994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申请实习人员签名：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AA1499" w:rsidRDefault="00E748AD">
      <w:pPr>
        <w:ind w:firstLineChars="1248" w:firstLine="399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A1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F2"/>
    <w:rsid w:val="0000082A"/>
    <w:rsid w:val="0000727A"/>
    <w:rsid w:val="00031C6E"/>
    <w:rsid w:val="00080AE4"/>
    <w:rsid w:val="000F407A"/>
    <w:rsid w:val="00160539"/>
    <w:rsid w:val="00186D7E"/>
    <w:rsid w:val="001A5B73"/>
    <w:rsid w:val="001B6FEA"/>
    <w:rsid w:val="001E664A"/>
    <w:rsid w:val="0020025C"/>
    <w:rsid w:val="0027079A"/>
    <w:rsid w:val="00277156"/>
    <w:rsid w:val="003751ED"/>
    <w:rsid w:val="003E48ED"/>
    <w:rsid w:val="003F6D88"/>
    <w:rsid w:val="004304BF"/>
    <w:rsid w:val="004B2C2F"/>
    <w:rsid w:val="004B3C37"/>
    <w:rsid w:val="004C49CB"/>
    <w:rsid w:val="004F1935"/>
    <w:rsid w:val="005A148F"/>
    <w:rsid w:val="005C73E2"/>
    <w:rsid w:val="00615DD2"/>
    <w:rsid w:val="0065415F"/>
    <w:rsid w:val="00666669"/>
    <w:rsid w:val="00670E0A"/>
    <w:rsid w:val="006D5A2B"/>
    <w:rsid w:val="006D7FD9"/>
    <w:rsid w:val="00736519"/>
    <w:rsid w:val="00772393"/>
    <w:rsid w:val="007F5345"/>
    <w:rsid w:val="00812FBE"/>
    <w:rsid w:val="008711C1"/>
    <w:rsid w:val="0088492B"/>
    <w:rsid w:val="008D3C7E"/>
    <w:rsid w:val="009115F2"/>
    <w:rsid w:val="00996250"/>
    <w:rsid w:val="009E0ADC"/>
    <w:rsid w:val="00A1089F"/>
    <w:rsid w:val="00A2102A"/>
    <w:rsid w:val="00AA1499"/>
    <w:rsid w:val="00AF39B9"/>
    <w:rsid w:val="00B75DE9"/>
    <w:rsid w:val="00B80BF9"/>
    <w:rsid w:val="00BF0998"/>
    <w:rsid w:val="00C314DF"/>
    <w:rsid w:val="00C71FDC"/>
    <w:rsid w:val="00CF257D"/>
    <w:rsid w:val="00D267BE"/>
    <w:rsid w:val="00D81013"/>
    <w:rsid w:val="00E445D9"/>
    <w:rsid w:val="00E748AD"/>
    <w:rsid w:val="00E97F9B"/>
    <w:rsid w:val="00F07C83"/>
    <w:rsid w:val="00F118C4"/>
    <w:rsid w:val="00F249B0"/>
    <w:rsid w:val="00FA6612"/>
    <w:rsid w:val="00FF181B"/>
    <w:rsid w:val="337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FCA8D-60A5-429B-ABA4-8F8C781C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dreamsummit</cp:lastModifiedBy>
  <cp:revision>4</cp:revision>
  <dcterms:created xsi:type="dcterms:W3CDTF">2021-04-22T06:11:00Z</dcterms:created>
  <dcterms:modified xsi:type="dcterms:W3CDTF">2021-06-24T01:29:00Z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